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b/>
          <w:b/>
          <w:sz w:val="28"/>
          <w:szCs w:val="28"/>
        </w:rPr>
      </w:pPr>
      <w:r>
        <w:rPr>
          <w:b/>
          <w:sz w:val="28"/>
          <w:szCs w:val="28"/>
        </w:rPr>
        <w:t>ΕΡΓΑΤΟΫΠΑΛΛΗΛΙΚΟ ΚΕΝΤΡΟ ΚΥΚΛΑΔΩΝ</w:t>
      </w:r>
    </w:p>
    <w:p>
      <w:pPr>
        <w:pStyle w:val="Normal"/>
        <w:spacing w:lineRule="auto" w:line="240" w:before="0" w:after="0"/>
        <w:rPr>
          <w:b/>
          <w:b/>
          <w:sz w:val="28"/>
          <w:szCs w:val="28"/>
        </w:rPr>
      </w:pPr>
      <w:r>
        <w:rPr>
          <w:b/>
          <w:sz w:val="28"/>
          <w:szCs w:val="28"/>
        </w:rPr>
        <w:t>ΤΜΗΜΑ Γ.Σ.Ε.Ε.</w:t>
      </w:r>
    </w:p>
    <w:p>
      <w:pPr>
        <w:pStyle w:val="Normal"/>
        <w:spacing w:lineRule="auto" w:line="240" w:before="0" w:after="0"/>
        <w:rPr>
          <w:b/>
          <w:b/>
          <w:sz w:val="28"/>
          <w:szCs w:val="28"/>
        </w:rPr>
      </w:pPr>
      <w:r>
        <w:rPr>
          <w:b/>
          <w:sz w:val="28"/>
          <w:szCs w:val="28"/>
        </w:rPr>
        <w:t>ΑΠΟΦΑΣΗ ΑΝΑΓΝΩΡΙΣΗΣ 319/1918 ΠΡΩΤΟΔ. ΣΥΡΟΥ</w:t>
      </w:r>
    </w:p>
    <w:p>
      <w:pPr>
        <w:pStyle w:val="Normal"/>
        <w:spacing w:lineRule="auto" w:line="240" w:before="0" w:after="0"/>
        <w:rPr>
          <w:b/>
          <w:b/>
          <w:sz w:val="28"/>
          <w:szCs w:val="28"/>
        </w:rPr>
      </w:pPr>
      <w:r>
        <w:rPr>
          <w:b/>
          <w:sz w:val="28"/>
          <w:szCs w:val="28"/>
        </w:rPr>
        <w:t>ΤΑΧ. Δ/ΝΣΗ: ΑΓΙΟΥ ΝΙΚΟΛΑΟΥ 8, ΕΡΜΟΥΠΟΛΗ</w:t>
      </w:r>
    </w:p>
    <w:p>
      <w:pPr>
        <w:pStyle w:val="Normal"/>
        <w:spacing w:lineRule="auto" w:line="240" w:before="0" w:after="0"/>
        <w:rPr>
          <w:b/>
          <w:b/>
          <w:sz w:val="28"/>
          <w:szCs w:val="28"/>
        </w:rPr>
      </w:pPr>
      <w:r>
        <w:rPr>
          <w:b/>
          <w:sz w:val="28"/>
          <w:szCs w:val="28"/>
        </w:rPr>
        <w:t>ΤΗΛ. &amp; ΦΑΞ: 22810-82372</w:t>
      </w:r>
    </w:p>
    <w:p>
      <w:pPr>
        <w:pStyle w:val="Normal"/>
        <w:spacing w:lineRule="auto" w:line="240" w:before="0" w:after="0"/>
        <w:rPr>
          <w:b/>
          <w:b/>
          <w:sz w:val="28"/>
          <w:szCs w:val="28"/>
        </w:rPr>
      </w:pPr>
      <w:r>
        <w:rPr>
          <w:b/>
          <w:sz w:val="28"/>
          <w:szCs w:val="28"/>
        </w:rPr>
      </w:r>
    </w:p>
    <w:p>
      <w:pPr>
        <w:pStyle w:val="Normal"/>
        <w:jc w:val="right"/>
        <w:rPr>
          <w:i/>
          <w:i/>
          <w:iCs/>
          <w:sz w:val="24"/>
          <w:szCs w:val="24"/>
        </w:rPr>
      </w:pPr>
      <w:r>
        <w:rPr>
          <w:i/>
          <w:iCs/>
          <w:sz w:val="24"/>
          <w:szCs w:val="24"/>
        </w:rPr>
        <w:t>Σύρος, 27-8-2023</w:t>
      </w:r>
    </w:p>
    <w:p>
      <w:pPr>
        <w:pStyle w:val="NormalWeb"/>
        <w:spacing w:beforeAutospacing="0" w:before="0" w:afterAutospacing="0" w:after="0"/>
        <w:rPr>
          <w:rFonts w:ascii="Calibri" w:hAnsi="Calibri" w:cs="Calibri" w:asciiTheme="minorHAnsi" w:cstheme="minorHAnsi" w:hAnsiTheme="minorHAnsi"/>
          <w:b/>
          <w:b/>
          <w:color w:val="000000"/>
          <w:sz w:val="16"/>
          <w:szCs w:val="16"/>
        </w:rPr>
      </w:pPr>
      <w:r>
        <w:rPr>
          <w:rFonts w:cs="Calibri" w:cstheme="minorHAnsi" w:ascii="Calibri" w:hAnsi="Calibri"/>
          <w:b/>
          <w:color w:val="000000"/>
          <w:sz w:val="16"/>
          <w:szCs w:val="16"/>
        </w:rPr>
      </w:r>
    </w:p>
    <w:p>
      <w:pPr>
        <w:pStyle w:val="NormalWeb"/>
        <w:spacing w:beforeAutospacing="0" w:before="0" w:afterAutospacing="0" w:after="0"/>
        <w:jc w:val="center"/>
        <w:rPr>
          <w:rFonts w:ascii="Arial Black" w:hAnsi="Arial Black" w:cs="Calibri" w:cstheme="minorHAnsi"/>
          <w:b/>
          <w:b/>
          <w:color w:val="000000"/>
          <w:sz w:val="32"/>
          <w:szCs w:val="32"/>
          <w:u w:val="single"/>
        </w:rPr>
      </w:pPr>
      <w:r>
        <w:rPr>
          <w:rFonts w:cs="Calibri" w:ascii="Arial Black" w:hAnsi="Arial Black" w:cstheme="minorHAnsi"/>
          <w:b/>
          <w:color w:val="000000"/>
          <w:sz w:val="32"/>
          <w:szCs w:val="32"/>
          <w:u w:val="single"/>
        </w:rPr>
        <w:t>ΔΕΛΤΙΟ ΤΥΠΟΥ</w:t>
      </w:r>
    </w:p>
    <w:p>
      <w:pPr>
        <w:pStyle w:val="Normal"/>
        <w:spacing w:lineRule="auto" w:line="240" w:before="0" w:after="0"/>
        <w:jc w:val="center"/>
        <w:rPr>
          <w:b/>
          <w:b/>
          <w:bCs/>
          <w:sz w:val="16"/>
          <w:szCs w:val="16"/>
        </w:rPr>
      </w:pPr>
      <w:r>
        <w:rPr>
          <w:b/>
          <w:bCs/>
          <w:sz w:val="16"/>
          <w:szCs w:val="16"/>
        </w:rPr>
      </w:r>
    </w:p>
    <w:p>
      <w:pPr>
        <w:pStyle w:val="Normal"/>
        <w:spacing w:lineRule="auto" w:line="240" w:before="0" w:after="0"/>
        <w:jc w:val="center"/>
        <w:rPr>
          <w:b/>
          <w:b/>
          <w:bCs/>
          <w:sz w:val="28"/>
          <w:szCs w:val="28"/>
        </w:rPr>
      </w:pPr>
      <w:r>
        <w:rPr>
          <w:b/>
          <w:bCs/>
          <w:sz w:val="28"/>
          <w:szCs w:val="28"/>
        </w:rPr>
        <w:t>Άμεση Απόσυρση των θεμάτων που αφορούν τη Μαρίνα των Λαζαρέτων από τη συνεδρίαση της 28</w:t>
      </w:r>
      <w:r>
        <w:rPr>
          <w:b/>
          <w:bCs/>
          <w:sz w:val="28"/>
          <w:szCs w:val="28"/>
          <w:vertAlign w:val="superscript"/>
        </w:rPr>
        <w:t>ης</w:t>
      </w:r>
      <w:r>
        <w:rPr>
          <w:b/>
          <w:bCs/>
          <w:sz w:val="28"/>
          <w:szCs w:val="28"/>
        </w:rPr>
        <w:t>/8/2023 του Δ.Σ. του Δημοτικού Λιμενικού Ταμείου Σύρου</w:t>
      </w:r>
    </w:p>
    <w:p>
      <w:pPr>
        <w:pStyle w:val="Normal"/>
        <w:spacing w:lineRule="auto" w:line="240" w:before="0" w:after="0"/>
        <w:rPr>
          <w:b/>
          <w:b/>
          <w:bCs/>
        </w:rPr>
      </w:pPr>
      <w:r>
        <w:rPr>
          <w:b/>
          <w:bCs/>
        </w:rPr>
      </w:r>
    </w:p>
    <w:p>
      <w:pPr>
        <w:pStyle w:val="Normal"/>
        <w:spacing w:lineRule="auto" w:line="240" w:before="0" w:after="0"/>
        <w:jc w:val="both"/>
        <w:rPr>
          <w:b/>
          <w:b/>
          <w:bCs/>
          <w:sz w:val="24"/>
          <w:szCs w:val="24"/>
        </w:rPr>
      </w:pPr>
      <w:r>
        <w:rPr>
          <w:sz w:val="24"/>
          <w:szCs w:val="24"/>
        </w:rPr>
        <w:t xml:space="preserve">Μερικές ημέρες πριν τις Δημοτικές Εκλογές, με τη θητεία του υφιστάμενου Δ.Σ. του Δημοτικού Λιμενικού Ταμείου να εκπνέει και το ρόλο του να περιορίζεται μόνο στις λειτουργικές δαπάνες μέχρι την αντικατάστασή του, </w:t>
      </w:r>
      <w:r>
        <w:rPr>
          <w:b/>
          <w:bCs/>
          <w:sz w:val="24"/>
          <w:szCs w:val="24"/>
        </w:rPr>
        <w:t>κάποιοι μεθοδεύουν να λάβουν αποφάσεις που θα καταδικάσουν την οικονομία, τους εργαζόμενους και την κοινωνία της Σύρου για μια 20ετία και πλέον!</w:t>
      </w:r>
    </w:p>
    <w:p>
      <w:pPr>
        <w:pStyle w:val="Normal"/>
        <w:spacing w:lineRule="auto" w:line="240" w:before="0" w:after="0"/>
        <w:jc w:val="both"/>
        <w:rPr>
          <w:b/>
          <w:b/>
          <w:bCs/>
          <w:sz w:val="24"/>
          <w:szCs w:val="24"/>
        </w:rPr>
      </w:pPr>
      <w:r>
        <w:rPr>
          <w:b/>
          <w:bCs/>
          <w:sz w:val="24"/>
          <w:szCs w:val="24"/>
        </w:rPr>
      </w:r>
    </w:p>
    <w:p>
      <w:pPr>
        <w:pStyle w:val="Normal"/>
        <w:spacing w:lineRule="auto" w:line="240" w:before="0" w:after="0"/>
        <w:jc w:val="both"/>
        <w:rPr>
          <w:b/>
          <w:b/>
          <w:bCs/>
          <w:sz w:val="24"/>
          <w:szCs w:val="24"/>
        </w:rPr>
      </w:pPr>
      <w:r>
        <w:rPr>
          <w:b/>
          <w:bCs/>
          <w:sz w:val="24"/>
          <w:szCs w:val="24"/>
        </w:rPr>
        <w:t>Τυχαίο; ΟΧΙ – Μοιραίο; Αν επιτευχθεί ΝΑΙ</w:t>
      </w:r>
    </w:p>
    <w:p>
      <w:pPr>
        <w:pStyle w:val="Normal"/>
        <w:spacing w:lineRule="auto" w:line="240" w:before="0" w:after="0"/>
        <w:jc w:val="both"/>
        <w:rPr>
          <w:b/>
          <w:b/>
          <w:bCs/>
          <w:sz w:val="24"/>
          <w:szCs w:val="24"/>
        </w:rPr>
      </w:pPr>
      <w:r>
        <w:rPr>
          <w:b/>
          <w:bCs/>
          <w:sz w:val="24"/>
          <w:szCs w:val="24"/>
        </w:rPr>
      </w:r>
    </w:p>
    <w:p>
      <w:pPr>
        <w:pStyle w:val="Normal"/>
        <w:spacing w:lineRule="auto" w:line="240" w:before="0" w:after="0"/>
        <w:jc w:val="both"/>
        <w:rPr>
          <w:b/>
          <w:b/>
          <w:bCs/>
          <w:sz w:val="24"/>
          <w:szCs w:val="24"/>
        </w:rPr>
      </w:pPr>
      <w:r>
        <w:rPr>
          <w:b/>
          <w:bCs/>
          <w:sz w:val="24"/>
          <w:szCs w:val="24"/>
        </w:rPr>
        <w:t>Καμία ικμάδα Λογικής, κανένα ίχνος Νομιμοποίησης για εξελίξεις που θα ξεκινήσουν μετά τη λήξη της συνταγματικής θητείας τους, ουδεμία σχέση με το Όραμα της αρμονικής συνύπαρξης της Βιομηχανικής και της Τουριστικής Ανάπτυξης του Νησιού μας.</w:t>
      </w:r>
    </w:p>
    <w:p>
      <w:pPr>
        <w:pStyle w:val="Normal"/>
        <w:spacing w:lineRule="auto" w:line="240" w:before="0" w:after="0"/>
        <w:jc w:val="both"/>
        <w:rPr>
          <w:b/>
          <w:b/>
          <w:bCs/>
          <w:sz w:val="24"/>
          <w:szCs w:val="24"/>
        </w:rPr>
      </w:pPr>
      <w:r>
        <w:rPr>
          <w:b/>
          <w:bCs/>
          <w:sz w:val="24"/>
          <w:szCs w:val="24"/>
        </w:rPr>
      </w:r>
    </w:p>
    <w:p>
      <w:pPr>
        <w:pStyle w:val="Normal"/>
        <w:spacing w:lineRule="auto" w:line="240" w:before="0" w:after="0"/>
        <w:jc w:val="both"/>
        <w:rPr>
          <w:b/>
          <w:b/>
          <w:bCs/>
          <w:sz w:val="24"/>
          <w:szCs w:val="24"/>
        </w:rPr>
      </w:pPr>
      <w:r>
        <w:rPr>
          <w:b/>
          <w:bCs/>
          <w:sz w:val="24"/>
          <w:szCs w:val="24"/>
        </w:rPr>
        <w:t>Στον αντίποδα αμείλικτα ερωτήματα για αλλότριες σκοπιμότητες, «ασεβείς πόθους», ευτελή κίνητρα…</w:t>
      </w:r>
    </w:p>
    <w:p>
      <w:pPr>
        <w:pStyle w:val="Normal"/>
        <w:spacing w:lineRule="auto" w:line="240" w:before="0" w:after="0"/>
        <w:jc w:val="both"/>
        <w:rPr>
          <w:b/>
          <w:b/>
          <w:bCs/>
          <w:sz w:val="24"/>
          <w:szCs w:val="24"/>
        </w:rPr>
      </w:pPr>
      <w:r>
        <w:rPr>
          <w:b/>
          <w:bCs/>
          <w:sz w:val="24"/>
          <w:szCs w:val="24"/>
        </w:rPr>
      </w:r>
    </w:p>
    <w:p>
      <w:pPr>
        <w:pStyle w:val="Normal"/>
        <w:spacing w:lineRule="auto" w:line="240" w:before="0" w:after="0"/>
        <w:jc w:val="both"/>
        <w:rPr>
          <w:sz w:val="24"/>
          <w:szCs w:val="24"/>
        </w:rPr>
      </w:pPr>
      <w:r>
        <w:rPr>
          <w:sz w:val="24"/>
          <w:szCs w:val="24"/>
        </w:rPr>
        <w:t xml:space="preserve">Έτσι και μόνο έτσι, μπορεί να ερμηνευθεί η σπασμωδική κίνηση της Προέδρου του Δημοτικού Λιμενικού Ταμείου Σύρου, </w:t>
      </w:r>
      <w:r>
        <w:rPr>
          <w:b/>
          <w:bCs/>
          <w:sz w:val="24"/>
          <w:szCs w:val="24"/>
        </w:rPr>
        <w:t>κας Καντιούς Μαραγκού, που λίγο πριν αδρανήσουν οι δικαιοδοσίες της, αποφάσισε να ενεργοποιήσει τις διαδικασίες για τη Μαρίνα της Σύρου στα Λαζαρέτα</w:t>
      </w:r>
      <w:r>
        <w:rPr>
          <w:sz w:val="24"/>
          <w:szCs w:val="24"/>
        </w:rPr>
        <w:t>.</w:t>
      </w:r>
    </w:p>
    <w:p>
      <w:pPr>
        <w:pStyle w:val="Normal"/>
        <w:spacing w:lineRule="auto" w:line="240" w:before="0" w:after="0"/>
        <w:jc w:val="both"/>
        <w:rPr>
          <w:sz w:val="24"/>
          <w:szCs w:val="24"/>
        </w:rPr>
      </w:pPr>
      <w:r>
        <w:rPr>
          <w:sz w:val="24"/>
          <w:szCs w:val="24"/>
        </w:rPr>
      </w:r>
    </w:p>
    <w:p>
      <w:pPr>
        <w:pStyle w:val="Normal"/>
        <w:spacing w:lineRule="auto" w:line="240" w:before="0" w:after="0"/>
        <w:jc w:val="both"/>
        <w:rPr>
          <w:sz w:val="24"/>
          <w:szCs w:val="24"/>
        </w:rPr>
      </w:pPr>
      <w:r>
        <w:rPr>
          <w:b/>
          <w:bCs/>
          <w:sz w:val="24"/>
          <w:szCs w:val="24"/>
        </w:rPr>
        <w:t>Στο «παρά ένα», ετσιθελικά και χωρίς καμία ειδική διαβούλευση, επιχειρεί να ανασύρει τους σκελετούς από τη ντουλάπα</w:t>
      </w:r>
      <w:r>
        <w:rPr>
          <w:sz w:val="24"/>
          <w:szCs w:val="24"/>
        </w:rPr>
        <w:t xml:space="preserve">… </w:t>
      </w:r>
    </w:p>
    <w:p>
      <w:pPr>
        <w:pStyle w:val="Normal"/>
        <w:spacing w:lineRule="auto" w:line="240" w:before="0" w:after="0"/>
        <w:jc w:val="both"/>
        <w:rPr>
          <w:sz w:val="24"/>
          <w:szCs w:val="24"/>
        </w:rPr>
      </w:pPr>
      <w:r>
        <w:rPr>
          <w:sz w:val="24"/>
          <w:szCs w:val="24"/>
        </w:rPr>
        <w:t xml:space="preserve">Στις «καθυστερήσεις», λοιπόν, επιβουλεύεται να υλοποιήσει </w:t>
      </w:r>
      <w:r>
        <w:rPr>
          <w:b/>
          <w:bCs/>
          <w:sz w:val="24"/>
          <w:szCs w:val="24"/>
        </w:rPr>
        <w:t>ένα «σκοτεινό πλάνο» που υπονομεύει την ανάπτυξη και την ανταγωνιστικότητα του Νεωρίου με κίνδυνο συρρίκνωσης των δραστηριοτήτων του και αποεπένδυσης</w:t>
      </w:r>
      <w:r>
        <w:rPr>
          <w:sz w:val="24"/>
          <w:szCs w:val="24"/>
        </w:rPr>
        <w:t xml:space="preserve">. </w:t>
      </w:r>
    </w:p>
    <w:p>
      <w:pPr>
        <w:pStyle w:val="Normal"/>
        <w:spacing w:lineRule="auto" w:line="240" w:before="0" w:after="0"/>
        <w:jc w:val="both"/>
        <w:rPr>
          <w:sz w:val="24"/>
          <w:szCs w:val="24"/>
        </w:rPr>
      </w:pPr>
      <w:r>
        <w:rPr>
          <w:sz w:val="24"/>
          <w:szCs w:val="24"/>
        </w:rPr>
      </w:r>
    </w:p>
    <w:p>
      <w:pPr>
        <w:pStyle w:val="Normal"/>
        <w:spacing w:lineRule="auto" w:line="240" w:before="0" w:after="0"/>
        <w:jc w:val="both"/>
        <w:rPr>
          <w:sz w:val="24"/>
          <w:szCs w:val="24"/>
        </w:rPr>
      </w:pPr>
      <w:r>
        <w:rPr>
          <w:b/>
          <w:bCs/>
          <w:sz w:val="24"/>
          <w:szCs w:val="24"/>
        </w:rPr>
        <w:t>Ένα ειδεχθές σχέδιο απώλειας εκατοντάδων άμεσων και έμμεσων θέσεων εργασίας, δημιουργίας εκατόμβης ανέργων και φτωχοποίησης της συριανής κοινωνίας</w:t>
      </w:r>
      <w:r>
        <w:rPr>
          <w:sz w:val="24"/>
          <w:szCs w:val="24"/>
        </w:rPr>
        <w:t>.</w:t>
      </w:r>
    </w:p>
    <w:p>
      <w:pPr>
        <w:pStyle w:val="Normal"/>
        <w:spacing w:lineRule="auto" w:line="240" w:before="0" w:after="0"/>
        <w:jc w:val="both"/>
        <w:rPr>
          <w:sz w:val="24"/>
          <w:szCs w:val="24"/>
        </w:rPr>
      </w:pPr>
      <w:r>
        <w:rPr>
          <w:sz w:val="24"/>
          <w:szCs w:val="24"/>
        </w:rPr>
      </w:r>
    </w:p>
    <w:p>
      <w:pPr>
        <w:pStyle w:val="Normal"/>
        <w:spacing w:lineRule="auto" w:line="240" w:before="0" w:after="0"/>
        <w:jc w:val="both"/>
        <w:rPr>
          <w:sz w:val="24"/>
          <w:szCs w:val="24"/>
        </w:rPr>
      </w:pPr>
      <w:r>
        <w:rPr>
          <w:sz w:val="24"/>
          <w:szCs w:val="24"/>
        </w:rPr>
        <w:t>Αλήθεια, το «σκοτεινό της πλάνο», ταυτίζεται με κρυφό Πρόγραμμα του συζύγου της και υποψηφίου Δημάρχου Σύρου – Ερμούπολης, κ. Άρη Ρώτα;</w:t>
      </w:r>
    </w:p>
    <w:p>
      <w:pPr>
        <w:pStyle w:val="Normal"/>
        <w:spacing w:lineRule="auto" w:line="240" w:before="0" w:after="0"/>
        <w:jc w:val="both"/>
        <w:rPr>
          <w:sz w:val="24"/>
          <w:szCs w:val="24"/>
        </w:rPr>
      </w:pPr>
      <w:r>
        <w:rPr>
          <w:sz w:val="24"/>
          <w:szCs w:val="24"/>
        </w:rPr>
        <w:t xml:space="preserve">Αλήθεια, χρησιμοποιεί τη θέση της και χειραγωγεί αποφάσεις του Δημοτικού Λιμενικού Ταμείου Σύρου προκειμένου να «συσπειρώσει» τις δυνάμεις της αδράνειας;   </w:t>
      </w:r>
    </w:p>
    <w:p>
      <w:pPr>
        <w:pStyle w:val="Normal"/>
        <w:spacing w:lineRule="auto" w:line="240" w:before="0" w:after="0"/>
        <w:jc w:val="both"/>
        <w:rPr>
          <w:sz w:val="24"/>
          <w:szCs w:val="24"/>
        </w:rPr>
      </w:pPr>
      <w:r>
        <w:rPr>
          <w:sz w:val="24"/>
          <w:szCs w:val="24"/>
        </w:rPr>
        <w:t>Αλήθεια, δεν αντιλαμβάνεται ότι με τις κινήσεις της κάποιοι εκτός Σύρου τρίβουν τα χέρια τους;</w:t>
      </w:r>
    </w:p>
    <w:p>
      <w:pPr>
        <w:pStyle w:val="Normal"/>
        <w:spacing w:lineRule="auto" w:line="240" w:before="0" w:after="0"/>
        <w:jc w:val="both"/>
        <w:rPr>
          <w:sz w:val="24"/>
          <w:szCs w:val="24"/>
        </w:rPr>
      </w:pPr>
      <w:r>
        <w:rPr>
          <w:sz w:val="24"/>
          <w:szCs w:val="24"/>
        </w:rPr>
      </w:r>
    </w:p>
    <w:p>
      <w:pPr>
        <w:pStyle w:val="Normal"/>
        <w:spacing w:lineRule="auto" w:line="240" w:before="0" w:after="0"/>
        <w:jc w:val="both"/>
        <w:rPr>
          <w:sz w:val="24"/>
          <w:szCs w:val="24"/>
        </w:rPr>
      </w:pPr>
      <w:r>
        <w:rPr>
          <w:b/>
          <w:bCs/>
          <w:sz w:val="24"/>
          <w:szCs w:val="24"/>
        </w:rPr>
        <w:t>Το Εργατοϋπαλληλικό Κέντρο Κυκλάδων βρίσκεται διαχρονικά στην πρώτη γραμμή του αγώνα για την επαναλειτουργία, την ανάπτυξη του Νεωρίου και τη δημιουργία θέσεων εργασίας</w:t>
      </w:r>
      <w:r>
        <w:rPr>
          <w:sz w:val="24"/>
          <w:szCs w:val="24"/>
        </w:rPr>
        <w:t xml:space="preserve">. </w:t>
      </w:r>
    </w:p>
    <w:p>
      <w:pPr>
        <w:pStyle w:val="Normal"/>
        <w:spacing w:lineRule="auto" w:line="240" w:before="0" w:after="0"/>
        <w:jc w:val="both"/>
        <w:rPr>
          <w:sz w:val="24"/>
          <w:szCs w:val="24"/>
        </w:rPr>
      </w:pPr>
      <w:r>
        <w:rPr>
          <w:b/>
          <w:bCs/>
          <w:sz w:val="24"/>
          <w:szCs w:val="24"/>
        </w:rPr>
        <w:t>Είμαστε, ως σάρκα από τη σάρκα μας, στο πλευρό εργαζομένων του Ναυπηγείου για δουλειά, αξιοπρεπή ζωή, συλλογική προκοπή.</w:t>
      </w:r>
      <w:r>
        <w:rPr>
          <w:sz w:val="24"/>
          <w:szCs w:val="24"/>
        </w:rPr>
        <w:t xml:space="preserve"> </w:t>
      </w:r>
    </w:p>
    <w:p>
      <w:pPr>
        <w:pStyle w:val="Normal"/>
        <w:spacing w:lineRule="auto" w:line="240" w:before="0" w:after="0"/>
        <w:jc w:val="both"/>
        <w:rPr>
          <w:sz w:val="24"/>
          <w:szCs w:val="24"/>
        </w:rPr>
      </w:pPr>
      <w:r>
        <w:rPr>
          <w:sz w:val="24"/>
          <w:szCs w:val="24"/>
        </w:rPr>
      </w:r>
    </w:p>
    <w:p>
      <w:pPr>
        <w:pStyle w:val="Normal"/>
        <w:spacing w:lineRule="auto" w:line="240" w:before="0" w:after="0"/>
        <w:jc w:val="both"/>
        <w:rPr>
          <w:b/>
          <w:b/>
          <w:bCs/>
          <w:sz w:val="24"/>
          <w:szCs w:val="24"/>
        </w:rPr>
      </w:pPr>
      <w:r>
        <w:rPr>
          <w:b/>
          <w:bCs/>
          <w:sz w:val="24"/>
          <w:szCs w:val="24"/>
        </w:rPr>
        <w:t>Δεν θα επιτρέψουμε σε κανέναν να μας γυρίσει πίσω στην εποχή της απελπισίας, στις μαύρες σελίδες.</w:t>
      </w:r>
    </w:p>
    <w:p>
      <w:pPr>
        <w:pStyle w:val="Normal"/>
        <w:spacing w:lineRule="auto" w:line="240" w:before="0" w:after="0"/>
        <w:jc w:val="both"/>
        <w:rPr>
          <w:b/>
          <w:b/>
          <w:bCs/>
          <w:sz w:val="24"/>
          <w:szCs w:val="24"/>
        </w:rPr>
      </w:pPr>
      <w:r>
        <w:rPr>
          <w:b/>
          <w:bCs/>
          <w:sz w:val="24"/>
          <w:szCs w:val="24"/>
        </w:rPr>
        <w:t xml:space="preserve">Δεν θα επιτρέψουμε σε κανέναν να μας γυρίσει σε περιόδους εξαθλίωσης. </w:t>
      </w:r>
    </w:p>
    <w:p>
      <w:pPr>
        <w:pStyle w:val="Normal"/>
        <w:spacing w:lineRule="auto" w:line="240" w:before="0" w:after="0"/>
        <w:jc w:val="both"/>
        <w:rPr>
          <w:sz w:val="24"/>
          <w:szCs w:val="24"/>
        </w:rPr>
      </w:pPr>
      <w:r>
        <w:rPr>
          <w:b/>
          <w:bCs/>
          <w:sz w:val="24"/>
          <w:szCs w:val="24"/>
        </w:rPr>
        <w:t>Δεν θα επιτρέψουμε σε κανέναν να περάσει από την «πίσω πόρτα» σχέδια που θα αποβούν μοιραία για τους εργαζόμενους, τις οικογένειές μας, το Νησί μας</w:t>
      </w:r>
      <w:r>
        <w:rPr>
          <w:sz w:val="24"/>
          <w:szCs w:val="24"/>
        </w:rPr>
        <w:t>.</w:t>
      </w:r>
    </w:p>
    <w:p>
      <w:pPr>
        <w:pStyle w:val="Normal"/>
        <w:spacing w:lineRule="auto" w:line="240" w:before="0" w:after="0"/>
        <w:jc w:val="both"/>
        <w:rPr>
          <w:b/>
          <w:b/>
          <w:bCs/>
          <w:sz w:val="24"/>
          <w:szCs w:val="24"/>
        </w:rPr>
      </w:pPr>
      <w:r>
        <w:rPr>
          <w:b/>
          <w:bCs/>
          <w:sz w:val="24"/>
          <w:szCs w:val="24"/>
        </w:rPr>
      </w:r>
    </w:p>
    <w:p>
      <w:pPr>
        <w:pStyle w:val="Normal"/>
        <w:spacing w:lineRule="auto" w:line="240" w:before="0" w:after="0"/>
        <w:jc w:val="both"/>
        <w:rPr>
          <w:b/>
          <w:b/>
          <w:bCs/>
          <w:sz w:val="24"/>
          <w:szCs w:val="24"/>
        </w:rPr>
      </w:pPr>
      <w:r>
        <w:rPr>
          <w:b/>
          <w:bCs/>
          <w:sz w:val="24"/>
          <w:szCs w:val="24"/>
        </w:rPr>
        <w:t>Σε αυτό το πλαίσιο, καλούμε την Πρόεδρο και τα μέλη του Δημοτικού Λιμενικού Ταμείου να αποσύρουν ΤΩΡΑ το επίμαχο θέμα της Μαρίνας των Λαζαρέτων από την ημερήσια διάταξη του Δ.Σ. στις 28/8/2023.</w:t>
      </w:r>
    </w:p>
    <w:p>
      <w:pPr>
        <w:pStyle w:val="Normal"/>
        <w:spacing w:lineRule="auto" w:line="240" w:before="0" w:after="0"/>
        <w:jc w:val="both"/>
        <w:rPr>
          <w:sz w:val="24"/>
          <w:szCs w:val="24"/>
        </w:rPr>
      </w:pPr>
      <w:r>
        <w:rPr>
          <w:sz w:val="24"/>
          <w:szCs w:val="24"/>
        </w:rPr>
      </w:r>
    </w:p>
    <w:p>
      <w:pPr>
        <w:pStyle w:val="Normal"/>
        <w:spacing w:lineRule="auto" w:line="240" w:before="0" w:after="0"/>
        <w:jc w:val="both"/>
        <w:rPr>
          <w:b/>
          <w:b/>
          <w:bCs/>
          <w:sz w:val="24"/>
          <w:szCs w:val="24"/>
        </w:rPr>
      </w:pPr>
      <w:r>
        <w:rPr>
          <w:b/>
          <w:bCs/>
          <w:sz w:val="24"/>
          <w:szCs w:val="24"/>
        </w:rPr>
        <w:t xml:space="preserve">Σε κάθε άλλη περίπτωση θα μας βρουν μαζικά και αποφασιστικά απέναντί τους… </w:t>
      </w:r>
    </w:p>
    <w:p>
      <w:pPr>
        <w:pStyle w:val="Normal"/>
        <w:spacing w:lineRule="auto" w:line="240" w:before="0" w:after="0"/>
        <w:jc w:val="both"/>
        <w:rPr>
          <w:b/>
          <w:b/>
          <w:bCs/>
          <w:sz w:val="24"/>
          <w:szCs w:val="24"/>
        </w:rPr>
      </w:pPr>
      <w:r>
        <w:rPr>
          <w:b/>
          <w:bCs/>
          <w:sz w:val="24"/>
          <w:szCs w:val="24"/>
        </w:rPr>
        <w:t>Οι εργαζόμενοι της Σύρου έχουν αποδείξει ότι και ξέρουν και μπορούν να κερδίζουν τις μάχες.</w:t>
      </w:r>
    </w:p>
    <w:p>
      <w:pPr>
        <w:pStyle w:val="Normal"/>
        <w:spacing w:lineRule="auto" w:line="240" w:before="0" w:after="0"/>
        <w:jc w:val="both"/>
        <w:rPr>
          <w:b/>
          <w:b/>
          <w:bCs/>
          <w:sz w:val="24"/>
          <w:szCs w:val="24"/>
        </w:rPr>
      </w:pPr>
      <w:r>
        <w:rPr>
          <w:b/>
          <w:bCs/>
          <w:sz w:val="24"/>
          <w:szCs w:val="24"/>
        </w:rPr>
      </w:r>
    </w:p>
    <w:p>
      <w:pPr>
        <w:pStyle w:val="Normal"/>
        <w:spacing w:lineRule="auto" w:line="240" w:before="0" w:after="0"/>
        <w:jc w:val="both"/>
        <w:rPr>
          <w:b/>
          <w:b/>
          <w:bCs/>
          <w:sz w:val="24"/>
          <w:szCs w:val="24"/>
        </w:rPr>
      </w:pPr>
      <w:r>
        <w:rPr>
          <w:b/>
          <w:bCs/>
          <w:sz w:val="24"/>
          <w:szCs w:val="24"/>
        </w:rPr>
        <w:t>Οι Δημοτικές Εκλογές της 8</w:t>
      </w:r>
      <w:r>
        <w:rPr>
          <w:b/>
          <w:bCs/>
          <w:sz w:val="24"/>
          <w:szCs w:val="24"/>
          <w:vertAlign w:val="superscript"/>
        </w:rPr>
        <w:t>ης</w:t>
      </w:r>
      <w:r>
        <w:rPr>
          <w:b/>
          <w:bCs/>
          <w:sz w:val="24"/>
          <w:szCs w:val="24"/>
        </w:rPr>
        <w:t xml:space="preserve"> Οκτωβρίου αποκτούν πλέον χαρακτήρα δημοψηφίσματος: </w:t>
      </w:r>
    </w:p>
    <w:p>
      <w:pPr>
        <w:pStyle w:val="Normal"/>
        <w:spacing w:lineRule="auto" w:line="240" w:before="0" w:after="0"/>
        <w:jc w:val="both"/>
        <w:rPr>
          <w:b/>
          <w:b/>
          <w:bCs/>
          <w:sz w:val="24"/>
          <w:szCs w:val="24"/>
        </w:rPr>
      </w:pPr>
      <w:r>
        <w:rPr>
          <w:b/>
          <w:bCs/>
          <w:sz w:val="24"/>
          <w:szCs w:val="24"/>
        </w:rPr>
        <w:t>Ή με το Νεώριο, τους εργαζόμενους και την Ανάπτυξη ή με τη «Μαρίνα των Βράχων» και αυτούς που θέλουν να ρίξουν τη Σύρο μας στα βράχια…</w:t>
      </w:r>
    </w:p>
    <w:p>
      <w:pPr>
        <w:pStyle w:val="Normal"/>
        <w:spacing w:lineRule="auto" w:line="240" w:before="0" w:after="0"/>
        <w:jc w:val="both"/>
        <w:rPr>
          <w:b/>
          <w:b/>
          <w:bCs/>
          <w:sz w:val="24"/>
          <w:szCs w:val="24"/>
        </w:rPr>
      </w:pPr>
      <w:r>
        <w:rPr>
          <w:b/>
          <w:bCs/>
          <w:sz w:val="24"/>
          <w:szCs w:val="24"/>
        </w:rPr>
      </w:r>
    </w:p>
    <w:p>
      <w:pPr>
        <w:pStyle w:val="Normal"/>
        <w:spacing w:lineRule="auto" w:line="240" w:before="0" w:after="0"/>
        <w:jc w:val="both"/>
        <w:rPr>
          <w:b/>
          <w:b/>
          <w:bCs/>
          <w:sz w:val="24"/>
          <w:szCs w:val="24"/>
        </w:rPr>
      </w:pPr>
      <w:r>
        <w:rPr>
          <w:b/>
          <w:bCs/>
          <w:sz w:val="24"/>
          <w:szCs w:val="24"/>
        </w:rPr>
        <w:t>Η απάντηση της Συριανού λαού θα αποστομώσει για μια ακόμη φορά τους επίδοξους ενταφιαστές του μοναδικού βιομηχανικού πυλώνα των Κυκλάδων.</w:t>
      </w:r>
    </w:p>
    <w:p>
      <w:pPr>
        <w:pStyle w:val="Normal"/>
        <w:spacing w:lineRule="auto" w:line="240" w:before="0" w:after="0"/>
        <w:ind w:firstLine="720"/>
        <w:jc w:val="both"/>
        <w:rPr/>
      </w:pPr>
      <w:r>
        <w:rPr/>
      </w:r>
    </w:p>
    <w:p>
      <w:pPr>
        <w:pStyle w:val="Normal"/>
        <w:spacing w:lineRule="auto" w:line="240" w:before="0" w:after="0"/>
        <w:ind w:firstLine="720"/>
        <w:jc w:val="center"/>
        <w:rPr>
          <w:b/>
          <w:b/>
          <w:bCs/>
          <w:sz w:val="26"/>
          <w:szCs w:val="26"/>
        </w:rPr>
      </w:pPr>
      <w:r>
        <w:rPr>
          <w:b/>
          <w:bCs/>
          <w:sz w:val="26"/>
          <w:szCs w:val="26"/>
        </w:rPr>
      </w:r>
    </w:p>
    <w:p>
      <w:pPr>
        <w:pStyle w:val="Normal"/>
        <w:spacing w:lineRule="auto" w:line="240" w:before="0" w:after="0"/>
        <w:ind w:firstLine="720"/>
        <w:jc w:val="center"/>
        <w:rPr>
          <w:b/>
          <w:b/>
          <w:bCs/>
          <w:sz w:val="26"/>
          <w:szCs w:val="26"/>
        </w:rPr>
      </w:pPr>
      <w:r>
        <w:rPr>
          <w:b/>
          <w:bCs/>
          <w:sz w:val="26"/>
          <w:szCs w:val="26"/>
        </w:rPr>
        <w:t>ΓΙΑ ΤΟ Δ.Σ. του Ε.Κ. ΚΥΚΛΑΔΩΝ</w:t>
      </w:r>
    </w:p>
    <w:p>
      <w:pPr>
        <w:pStyle w:val="Normal"/>
        <w:spacing w:lineRule="auto" w:line="240" w:before="0" w:after="0"/>
        <w:ind w:firstLine="720"/>
        <w:rPr/>
      </w:pPr>
      <w:r>
        <w:rPr/>
      </w:r>
    </w:p>
    <w:p>
      <w:pPr>
        <w:pStyle w:val="Normal"/>
        <w:spacing w:lineRule="auto" w:line="240" w:before="0" w:after="0"/>
        <w:ind w:firstLine="720"/>
        <w:rPr/>
      </w:pPr>
      <w:r>
        <w:rPr/>
      </w:r>
    </w:p>
    <w:tbl>
      <w:tblPr>
        <w:tblStyle w:val="a3"/>
        <w:tblW w:w="10456" w:type="dxa"/>
        <w:jc w:val="left"/>
        <w:tblInd w:w="0" w:type="dxa"/>
        <w:tblCellMar>
          <w:top w:w="0" w:type="dxa"/>
          <w:left w:w="108" w:type="dxa"/>
          <w:bottom w:w="0" w:type="dxa"/>
          <w:right w:w="108" w:type="dxa"/>
        </w:tblCellMar>
        <w:tblLook w:firstRow="1" w:noVBand="1" w:lastRow="0" w:firstColumn="1" w:lastColumn="0" w:noHBand="0" w:val="04a0"/>
      </w:tblPr>
      <w:tblGrid>
        <w:gridCol w:w="5228"/>
        <w:gridCol w:w="5227"/>
      </w:tblGrid>
      <w:tr>
        <w:trPr/>
        <w:tc>
          <w:tcPr>
            <w:tcW w:w="5228" w:type="dxa"/>
            <w:tcBorders>
              <w:top w:val="nil"/>
              <w:left w:val="nil"/>
              <w:bottom w:val="nil"/>
              <w:right w:val="nil"/>
            </w:tcBorders>
            <w:shd w:fill="auto" w:val="clear"/>
          </w:tcPr>
          <w:p>
            <w:pPr>
              <w:pStyle w:val="Normal"/>
              <w:spacing w:lineRule="auto" w:line="240" w:before="0" w:after="0"/>
              <w:jc w:val="center"/>
              <w:rPr>
                <w:b/>
                <w:b/>
                <w:bCs/>
                <w:sz w:val="26"/>
                <w:szCs w:val="26"/>
              </w:rPr>
            </w:pPr>
            <w:r>
              <w:rPr>
                <w:b/>
                <w:bCs/>
                <w:sz w:val="26"/>
                <w:szCs w:val="26"/>
              </w:rPr>
              <w:t>Ο ΠΡΟΕΔΡΟΣ</w:t>
            </w:r>
          </w:p>
        </w:tc>
        <w:tc>
          <w:tcPr>
            <w:tcW w:w="5227" w:type="dxa"/>
            <w:tcBorders>
              <w:top w:val="nil"/>
              <w:left w:val="nil"/>
              <w:bottom w:val="nil"/>
              <w:right w:val="nil"/>
            </w:tcBorders>
            <w:shd w:fill="auto" w:val="clear"/>
          </w:tcPr>
          <w:p>
            <w:pPr>
              <w:pStyle w:val="Normal"/>
              <w:spacing w:lineRule="auto" w:line="240" w:before="0" w:after="0"/>
              <w:jc w:val="center"/>
              <w:rPr>
                <w:b/>
                <w:b/>
                <w:bCs/>
                <w:sz w:val="26"/>
                <w:szCs w:val="26"/>
              </w:rPr>
            </w:pPr>
            <w:r>
              <w:rPr>
                <w:b/>
                <w:bCs/>
                <w:sz w:val="26"/>
                <w:szCs w:val="26"/>
              </w:rPr>
              <w:t>Ο ΓΕΝ. ΓΡΑΜΜΑΤΕΑΣ</w:t>
            </w:r>
          </w:p>
        </w:tc>
      </w:tr>
      <w:tr>
        <w:trPr/>
        <w:tc>
          <w:tcPr>
            <w:tcW w:w="5228" w:type="dxa"/>
            <w:tcBorders>
              <w:top w:val="nil"/>
              <w:left w:val="nil"/>
              <w:bottom w:val="nil"/>
              <w:right w:val="nil"/>
            </w:tcBorders>
            <w:shd w:fill="auto" w:val="clear"/>
          </w:tcPr>
          <w:p>
            <w:pPr>
              <w:pStyle w:val="Normal"/>
              <w:spacing w:lineRule="auto" w:line="240" w:before="0" w:after="0"/>
              <w:jc w:val="center"/>
              <w:rPr>
                <w:b/>
                <w:b/>
                <w:bCs/>
                <w:sz w:val="26"/>
                <w:szCs w:val="26"/>
              </w:rPr>
            </w:pPr>
            <w:r>
              <w:rPr>
                <w:b/>
                <w:bCs/>
                <w:sz w:val="26"/>
                <w:szCs w:val="26"/>
              </w:rPr>
            </w:r>
          </w:p>
          <w:p>
            <w:pPr>
              <w:pStyle w:val="Normal"/>
              <w:spacing w:lineRule="auto" w:line="240" w:before="0" w:after="0"/>
              <w:jc w:val="center"/>
              <w:rPr>
                <w:b/>
                <w:b/>
                <w:bCs/>
                <w:sz w:val="26"/>
                <w:szCs w:val="26"/>
              </w:rPr>
            </w:pPr>
            <w:r>
              <w:rPr>
                <w:b/>
                <w:bCs/>
                <w:sz w:val="26"/>
                <w:szCs w:val="26"/>
              </w:rPr>
            </w:r>
          </w:p>
          <w:p>
            <w:pPr>
              <w:pStyle w:val="Normal"/>
              <w:spacing w:lineRule="auto" w:line="240" w:before="0" w:after="0"/>
              <w:jc w:val="center"/>
              <w:rPr>
                <w:b/>
                <w:b/>
                <w:bCs/>
                <w:sz w:val="26"/>
                <w:szCs w:val="26"/>
              </w:rPr>
            </w:pPr>
            <w:r>
              <w:rPr>
                <w:b/>
                <w:bCs/>
                <w:sz w:val="26"/>
                <w:szCs w:val="26"/>
              </w:rPr>
              <w:t>ΜΑΡΚΟΣ ΒΟΥΤΣΙΝΟΣ</w:t>
            </w:r>
          </w:p>
        </w:tc>
        <w:tc>
          <w:tcPr>
            <w:tcW w:w="5227" w:type="dxa"/>
            <w:tcBorders>
              <w:top w:val="nil"/>
              <w:left w:val="nil"/>
              <w:bottom w:val="nil"/>
              <w:right w:val="nil"/>
            </w:tcBorders>
            <w:shd w:fill="auto" w:val="clear"/>
          </w:tcPr>
          <w:p>
            <w:pPr>
              <w:pStyle w:val="Normal"/>
              <w:spacing w:lineRule="auto" w:line="240" w:before="0" w:after="0"/>
              <w:jc w:val="center"/>
              <w:rPr>
                <w:b/>
                <w:b/>
                <w:bCs/>
                <w:sz w:val="26"/>
                <w:szCs w:val="26"/>
              </w:rPr>
            </w:pPr>
            <w:r>
              <w:rPr>
                <w:b/>
                <w:bCs/>
                <w:sz w:val="26"/>
                <w:szCs w:val="26"/>
              </w:rPr>
            </w:r>
          </w:p>
          <w:p>
            <w:pPr>
              <w:pStyle w:val="Normal"/>
              <w:spacing w:lineRule="auto" w:line="240" w:before="0" w:after="0"/>
              <w:jc w:val="center"/>
              <w:rPr>
                <w:b/>
                <w:b/>
                <w:bCs/>
                <w:sz w:val="26"/>
                <w:szCs w:val="26"/>
              </w:rPr>
            </w:pPr>
            <w:r>
              <w:rPr>
                <w:b/>
                <w:bCs/>
                <w:sz w:val="26"/>
                <w:szCs w:val="26"/>
              </w:rPr>
            </w:r>
          </w:p>
          <w:p>
            <w:pPr>
              <w:pStyle w:val="Normal"/>
              <w:spacing w:lineRule="auto" w:line="240" w:before="0" w:after="0"/>
              <w:jc w:val="center"/>
              <w:rPr>
                <w:b/>
                <w:b/>
                <w:bCs/>
                <w:sz w:val="26"/>
                <w:szCs w:val="26"/>
              </w:rPr>
            </w:pPr>
            <w:r>
              <w:rPr>
                <w:b/>
                <w:bCs/>
                <w:sz w:val="26"/>
                <w:szCs w:val="26"/>
              </w:rPr>
              <w:t>ΓΙΑΝΝΗΣ ΜΠΑΪΛΑΣ</w:t>
            </w:r>
          </w:p>
        </w:tc>
      </w:tr>
    </w:tbl>
    <w:p>
      <w:pPr>
        <w:pStyle w:val="Normal"/>
        <w:spacing w:lineRule="auto" w:line="240" w:before="0" w:after="0"/>
        <w:ind w:firstLine="720"/>
        <w:rPr/>
      </w:pPr>
      <w:r>
        <w:rPr/>
      </w:r>
    </w:p>
    <w:p>
      <w:pPr>
        <w:pStyle w:val="Normal"/>
        <w:spacing w:lineRule="auto" w:line="240" w:before="0" w:after="0"/>
        <w:ind w:firstLine="720"/>
        <w:rPr/>
      </w:pPr>
      <w:r>
        <w:rPr/>
      </w:r>
    </w:p>
    <w:p>
      <w:pPr>
        <w:pStyle w:val="Normal"/>
        <w:spacing w:lineRule="auto" w:line="240" w:before="0" w:after="0"/>
        <w:ind w:firstLine="720"/>
        <w:rPr/>
      </w:pPr>
      <w:r>
        <w:rPr/>
      </w:r>
    </w:p>
    <w:p>
      <w:pPr>
        <w:pStyle w:val="Normal"/>
        <w:spacing w:lineRule="auto" w:line="240" w:before="0" w:after="0"/>
        <w:ind w:firstLine="720"/>
        <w:rPr/>
      </w:pPr>
      <w:r>
        <w:rPr/>
        <w:t xml:space="preserve">  </w:t>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imes New Roman">
    <w:charset w:val="a1"/>
    <w:family w:val="roman"/>
    <w:pitch w:val="variable"/>
  </w:font>
  <w:font w:name="Arial Black">
    <w:charset w:val="a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l-G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l-GR" w:eastAsia="en-US" w:bidi="ar-SA"/>
      <w14:ligatures w14:val="standardContextual"/>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NormalWeb">
    <w:name w:val="Normal (Web)"/>
    <w:basedOn w:val="Normal"/>
    <w:uiPriority w:val="99"/>
    <w:unhideWhenUsed/>
    <w:qFormat/>
    <w:rsid w:val="00e726f6"/>
    <w:pPr>
      <w:spacing w:lineRule="auto" w:line="240" w:beforeAutospacing="1" w:afterAutospacing="1"/>
    </w:pPr>
    <w:rPr>
      <w:rFonts w:ascii="Times New Roman" w:hAnsi="Times New Roman" w:eastAsia="Times New Roman" w:cs="Times New Roman"/>
      <w:kern w:val="0"/>
      <w:sz w:val="24"/>
      <w:szCs w:val="24"/>
      <w:lang w:eastAsia="el-GR"/>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a642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 LibreOffice_project/60da17e045e08f1793c57c00ba83cdfce946d0aa</Application>
  <Pages>3</Pages>
  <Words>530</Words>
  <Characters>3067</Characters>
  <CharactersWithSpaces>3576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2023-08-27T16:53:00Z</dcterms:created>
  <dc:creator>Dora Kartanou</dc:creator>
  <dc:description/>
  <dc:language>el-GR</dc:language>
  <cp:lastModifiedBy>Rafiou Dora</cp:lastModifiedBy>
  <dcterms:modified xsi:type="dcterms:W3CDTF">2023-08-27T16:53:00Z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